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C37B6" w:rsidRDefault="00CC37B6" w:rsidP="00740CAA">
      <w:pPr>
        <w:spacing w:after="0" w:line="480" w:lineRule="auto"/>
        <w:contextualSpacing/>
        <w:jc w:val="center"/>
        <w:rPr>
          <w:rFonts w:ascii="Times New Roman" w:hAnsi="Times New Roman" w:cs="Times New Roman"/>
          <w:sz w:val="24"/>
          <w:szCs w:val="24"/>
        </w:rPr>
      </w:pPr>
    </w:p>
    <w:p w:rsidR="00CC37B6" w:rsidRDefault="00CC37B6" w:rsidP="00740CAA">
      <w:pPr>
        <w:spacing w:after="0" w:line="480" w:lineRule="auto"/>
        <w:contextualSpacing/>
        <w:jc w:val="center"/>
        <w:rPr>
          <w:rFonts w:ascii="Times New Roman" w:hAnsi="Times New Roman" w:cs="Times New Roman"/>
          <w:sz w:val="24"/>
          <w:szCs w:val="24"/>
        </w:rPr>
      </w:pPr>
    </w:p>
    <w:p w:rsidR="00CC37B6" w:rsidRDefault="00CC37B6" w:rsidP="00740CAA">
      <w:pPr>
        <w:spacing w:after="0" w:line="480" w:lineRule="auto"/>
        <w:contextualSpacing/>
        <w:jc w:val="center"/>
        <w:rPr>
          <w:rFonts w:ascii="Times New Roman" w:hAnsi="Times New Roman" w:cs="Times New Roman"/>
          <w:sz w:val="24"/>
          <w:szCs w:val="24"/>
        </w:rPr>
      </w:pPr>
    </w:p>
    <w:p w:rsidR="00CC37B6" w:rsidRDefault="00CC37B6" w:rsidP="00740CAA">
      <w:pPr>
        <w:spacing w:after="0" w:line="480" w:lineRule="auto"/>
        <w:contextualSpacing/>
        <w:jc w:val="center"/>
        <w:rPr>
          <w:rFonts w:ascii="Times New Roman" w:hAnsi="Times New Roman" w:cs="Times New Roman"/>
          <w:sz w:val="24"/>
          <w:szCs w:val="24"/>
        </w:rPr>
      </w:pPr>
    </w:p>
    <w:p w:rsidR="00CC37B6" w:rsidRDefault="00CC37B6" w:rsidP="00740CAA">
      <w:pPr>
        <w:spacing w:after="0" w:line="480" w:lineRule="auto"/>
        <w:contextualSpacing/>
        <w:jc w:val="center"/>
        <w:rPr>
          <w:rFonts w:ascii="Times New Roman" w:hAnsi="Times New Roman" w:cs="Times New Roman"/>
          <w:sz w:val="24"/>
          <w:szCs w:val="24"/>
        </w:rPr>
      </w:pPr>
    </w:p>
    <w:p w:rsidR="00CC37B6" w:rsidRDefault="00CC37B6" w:rsidP="00740CAA">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 xml:space="preserve">Identity </w:t>
      </w:r>
      <w:r w:rsidR="00740CAA">
        <w:rPr>
          <w:rFonts w:ascii="Times New Roman" w:hAnsi="Times New Roman" w:cs="Times New Roman"/>
          <w:sz w:val="24"/>
          <w:szCs w:val="24"/>
        </w:rPr>
        <w:t xml:space="preserve">Theory </w:t>
      </w:r>
    </w:p>
    <w:p w:rsidR="00CC37B6" w:rsidRDefault="00CC37B6" w:rsidP="00740CAA">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Name:</w:t>
      </w:r>
    </w:p>
    <w:p w:rsidR="00CC37B6" w:rsidRPr="00CC37B6" w:rsidRDefault="00CC37B6" w:rsidP="00740CAA">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Institution:</w:t>
      </w:r>
    </w:p>
    <w:p w:rsidR="00CC37B6" w:rsidRDefault="00CC37B6" w:rsidP="00740CAA">
      <w:pPr>
        <w:spacing w:after="0" w:line="480" w:lineRule="auto"/>
        <w:contextualSpacing/>
        <w:jc w:val="center"/>
        <w:rPr>
          <w:rFonts w:ascii="Times New Roman" w:hAnsi="Times New Roman" w:cs="Times New Roman"/>
          <w:b/>
          <w:sz w:val="24"/>
          <w:szCs w:val="24"/>
        </w:rPr>
      </w:pPr>
    </w:p>
    <w:p w:rsidR="00CC37B6" w:rsidRDefault="00CC37B6" w:rsidP="00740CAA">
      <w:pPr>
        <w:spacing w:after="0" w:line="480" w:lineRule="auto"/>
        <w:contextualSpacing/>
        <w:jc w:val="center"/>
        <w:rPr>
          <w:rFonts w:ascii="Times New Roman" w:hAnsi="Times New Roman" w:cs="Times New Roman"/>
          <w:b/>
          <w:sz w:val="24"/>
          <w:szCs w:val="24"/>
        </w:rPr>
      </w:pPr>
    </w:p>
    <w:p w:rsidR="00CC37B6" w:rsidRDefault="00CC37B6" w:rsidP="00740CAA">
      <w:pPr>
        <w:spacing w:after="0" w:line="480" w:lineRule="auto"/>
        <w:contextualSpacing/>
        <w:jc w:val="center"/>
        <w:rPr>
          <w:rFonts w:ascii="Times New Roman" w:hAnsi="Times New Roman" w:cs="Times New Roman"/>
          <w:b/>
          <w:sz w:val="24"/>
          <w:szCs w:val="24"/>
        </w:rPr>
      </w:pPr>
    </w:p>
    <w:p w:rsidR="00CC37B6" w:rsidRDefault="00CC37B6" w:rsidP="00740CAA">
      <w:pPr>
        <w:spacing w:after="0" w:line="480" w:lineRule="auto"/>
        <w:contextualSpacing/>
        <w:jc w:val="center"/>
        <w:rPr>
          <w:rFonts w:ascii="Times New Roman" w:hAnsi="Times New Roman" w:cs="Times New Roman"/>
          <w:b/>
          <w:sz w:val="24"/>
          <w:szCs w:val="24"/>
        </w:rPr>
      </w:pPr>
    </w:p>
    <w:p w:rsidR="00CC37B6" w:rsidRDefault="00CC37B6" w:rsidP="00740CAA">
      <w:pPr>
        <w:spacing w:after="0" w:line="480" w:lineRule="auto"/>
        <w:contextualSpacing/>
        <w:jc w:val="center"/>
        <w:rPr>
          <w:rFonts w:ascii="Times New Roman" w:hAnsi="Times New Roman" w:cs="Times New Roman"/>
          <w:b/>
          <w:sz w:val="24"/>
          <w:szCs w:val="24"/>
        </w:rPr>
      </w:pPr>
    </w:p>
    <w:p w:rsidR="00CC37B6" w:rsidRDefault="00CC37B6" w:rsidP="00740CAA">
      <w:pPr>
        <w:spacing w:after="0" w:line="480" w:lineRule="auto"/>
        <w:contextualSpacing/>
        <w:jc w:val="center"/>
        <w:rPr>
          <w:rFonts w:ascii="Times New Roman" w:hAnsi="Times New Roman" w:cs="Times New Roman"/>
          <w:b/>
          <w:sz w:val="24"/>
          <w:szCs w:val="24"/>
        </w:rPr>
      </w:pPr>
    </w:p>
    <w:p w:rsidR="00CC37B6" w:rsidRDefault="00CC37B6" w:rsidP="00740CAA">
      <w:pPr>
        <w:spacing w:after="0" w:line="480" w:lineRule="auto"/>
        <w:contextualSpacing/>
        <w:jc w:val="center"/>
        <w:rPr>
          <w:rFonts w:ascii="Times New Roman" w:hAnsi="Times New Roman" w:cs="Times New Roman"/>
          <w:b/>
          <w:sz w:val="24"/>
          <w:szCs w:val="24"/>
        </w:rPr>
      </w:pPr>
    </w:p>
    <w:p w:rsidR="00CC37B6" w:rsidRDefault="00CC37B6" w:rsidP="00740CAA">
      <w:pPr>
        <w:spacing w:after="0" w:line="480" w:lineRule="auto"/>
        <w:contextualSpacing/>
        <w:jc w:val="center"/>
        <w:rPr>
          <w:rFonts w:ascii="Times New Roman" w:hAnsi="Times New Roman" w:cs="Times New Roman"/>
          <w:b/>
          <w:sz w:val="24"/>
          <w:szCs w:val="24"/>
        </w:rPr>
      </w:pPr>
    </w:p>
    <w:p w:rsidR="00CC37B6" w:rsidRDefault="00CC37B6" w:rsidP="00740CAA">
      <w:pPr>
        <w:spacing w:after="0" w:line="480" w:lineRule="auto"/>
        <w:contextualSpacing/>
        <w:jc w:val="center"/>
        <w:rPr>
          <w:rFonts w:ascii="Times New Roman" w:hAnsi="Times New Roman" w:cs="Times New Roman"/>
          <w:b/>
          <w:sz w:val="24"/>
          <w:szCs w:val="24"/>
        </w:rPr>
      </w:pPr>
    </w:p>
    <w:p w:rsidR="00CC37B6" w:rsidRDefault="00CC37B6" w:rsidP="00740CAA">
      <w:pPr>
        <w:spacing w:after="0" w:line="480" w:lineRule="auto"/>
        <w:contextualSpacing/>
        <w:jc w:val="center"/>
        <w:rPr>
          <w:rFonts w:ascii="Times New Roman" w:hAnsi="Times New Roman" w:cs="Times New Roman"/>
          <w:b/>
          <w:sz w:val="24"/>
          <w:szCs w:val="24"/>
        </w:rPr>
      </w:pPr>
    </w:p>
    <w:p w:rsidR="00CC37B6" w:rsidRDefault="00CC37B6" w:rsidP="00740CAA">
      <w:pPr>
        <w:spacing w:after="0" w:line="480" w:lineRule="auto"/>
        <w:contextualSpacing/>
        <w:jc w:val="center"/>
        <w:rPr>
          <w:rFonts w:ascii="Times New Roman" w:hAnsi="Times New Roman" w:cs="Times New Roman"/>
          <w:b/>
          <w:sz w:val="24"/>
          <w:szCs w:val="24"/>
        </w:rPr>
      </w:pPr>
    </w:p>
    <w:p w:rsidR="00CC37B6" w:rsidRDefault="00CC37B6" w:rsidP="00740CAA">
      <w:pPr>
        <w:spacing w:after="0" w:line="480" w:lineRule="auto"/>
        <w:contextualSpacing/>
        <w:jc w:val="center"/>
        <w:rPr>
          <w:rFonts w:ascii="Times New Roman" w:hAnsi="Times New Roman" w:cs="Times New Roman"/>
          <w:b/>
          <w:sz w:val="24"/>
          <w:szCs w:val="24"/>
        </w:rPr>
      </w:pPr>
    </w:p>
    <w:p w:rsidR="00CC37B6" w:rsidRDefault="00CC37B6" w:rsidP="00740CAA">
      <w:pPr>
        <w:spacing w:after="0" w:line="480" w:lineRule="auto"/>
        <w:contextualSpacing/>
        <w:jc w:val="center"/>
        <w:rPr>
          <w:rFonts w:ascii="Times New Roman" w:hAnsi="Times New Roman" w:cs="Times New Roman"/>
          <w:b/>
          <w:sz w:val="24"/>
          <w:szCs w:val="24"/>
        </w:rPr>
      </w:pPr>
    </w:p>
    <w:p w:rsidR="00CC37B6" w:rsidRDefault="00CC37B6" w:rsidP="00740CAA">
      <w:pPr>
        <w:spacing w:after="0" w:line="480" w:lineRule="auto"/>
        <w:contextualSpacing/>
        <w:jc w:val="center"/>
        <w:rPr>
          <w:rFonts w:ascii="Times New Roman" w:hAnsi="Times New Roman" w:cs="Times New Roman"/>
          <w:b/>
          <w:sz w:val="24"/>
          <w:szCs w:val="24"/>
        </w:rPr>
      </w:pPr>
    </w:p>
    <w:p w:rsidR="00CC37B6" w:rsidRDefault="00CC37B6" w:rsidP="00740CAA">
      <w:pPr>
        <w:spacing w:after="0" w:line="480" w:lineRule="auto"/>
        <w:contextualSpacing/>
        <w:jc w:val="center"/>
        <w:rPr>
          <w:rFonts w:ascii="Times New Roman" w:hAnsi="Times New Roman" w:cs="Times New Roman"/>
          <w:b/>
          <w:sz w:val="24"/>
          <w:szCs w:val="24"/>
        </w:rPr>
      </w:pPr>
    </w:p>
    <w:p w:rsidR="00740CAA" w:rsidRDefault="00740CAA" w:rsidP="00740CAA">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lastRenderedPageBreak/>
        <w:t xml:space="preserve">Identity Theory </w:t>
      </w:r>
    </w:p>
    <w:p w:rsidR="008A1999" w:rsidRPr="00F00D0D" w:rsidRDefault="00533B01" w:rsidP="00740CAA">
      <w:pPr>
        <w:spacing w:after="0" w:line="480" w:lineRule="auto"/>
        <w:contextualSpacing/>
        <w:jc w:val="center"/>
        <w:rPr>
          <w:rFonts w:ascii="Times New Roman" w:hAnsi="Times New Roman" w:cs="Times New Roman"/>
          <w:b/>
          <w:sz w:val="24"/>
          <w:szCs w:val="24"/>
        </w:rPr>
      </w:pPr>
      <w:r w:rsidRPr="00F00D0D">
        <w:rPr>
          <w:rFonts w:ascii="Times New Roman" w:hAnsi="Times New Roman" w:cs="Times New Roman"/>
          <w:b/>
          <w:sz w:val="24"/>
          <w:szCs w:val="24"/>
        </w:rPr>
        <w:t>Introduction</w:t>
      </w:r>
    </w:p>
    <w:p w:rsidR="00D7572C" w:rsidRDefault="00533B01" w:rsidP="00740CAA">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The identity theory was developed by Erikson</w:t>
      </w:r>
      <w:r w:rsidR="00740CAA">
        <w:rPr>
          <w:rFonts w:ascii="Times New Roman" w:hAnsi="Times New Roman" w:cs="Times New Roman"/>
          <w:sz w:val="24"/>
          <w:szCs w:val="24"/>
        </w:rPr>
        <w:t>. I</w:t>
      </w:r>
      <w:r w:rsidR="00792507">
        <w:rPr>
          <w:rFonts w:ascii="Times New Roman" w:hAnsi="Times New Roman" w:cs="Times New Roman"/>
          <w:sz w:val="24"/>
          <w:szCs w:val="24"/>
        </w:rPr>
        <w:t>n his observation of American Indian peoples in South Dakota and California; he noted that specific psychological symptoms could not be explained by orthodox Freudian theory. The signs appeared to be related to a sense of alienation from cultural traditions and resulted in the lack of clear self-</w:t>
      </w:r>
      <w:r w:rsidR="00740CAA">
        <w:rPr>
          <w:rFonts w:ascii="Times New Roman" w:hAnsi="Times New Roman" w:cs="Times New Roman"/>
          <w:sz w:val="24"/>
          <w:szCs w:val="24"/>
        </w:rPr>
        <w:t xml:space="preserve">image or self-identity (Schultz, </w:t>
      </w:r>
      <w:r w:rsidR="00792507">
        <w:rPr>
          <w:rFonts w:ascii="Times New Roman" w:hAnsi="Times New Roman" w:cs="Times New Roman"/>
          <w:sz w:val="24"/>
          <w:szCs w:val="24"/>
        </w:rPr>
        <w:t>2016). This theory can be explained using the different st</w:t>
      </w:r>
      <w:r w:rsidR="00F00D0D">
        <w:rPr>
          <w:rFonts w:ascii="Times New Roman" w:hAnsi="Times New Roman" w:cs="Times New Roman"/>
          <w:sz w:val="24"/>
          <w:szCs w:val="24"/>
        </w:rPr>
        <w:t>ages of personality development.</w:t>
      </w:r>
    </w:p>
    <w:p w:rsidR="005637AD" w:rsidRDefault="00533B01" w:rsidP="00740CAA">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In each development stage, there is a specific crisis that causes a change in our personality or behavior. Human beings respond to such crisis in two different ways, the negative direction which is also known as a maladaptive way and the second way is the positive way which is also known as adaptive way. Until an individual has resolved the problem that is facing them that is the only time that the personality can continue in a regular development pattern and have the courage to tackle with the next challenge. However, in the maladaptive and </w:t>
      </w:r>
      <w:r w:rsidR="00352F63">
        <w:rPr>
          <w:rFonts w:ascii="Times New Roman" w:hAnsi="Times New Roman" w:cs="Times New Roman"/>
          <w:sz w:val="24"/>
          <w:szCs w:val="24"/>
        </w:rPr>
        <w:t>adaptive</w:t>
      </w:r>
      <w:r>
        <w:rPr>
          <w:rFonts w:ascii="Times New Roman" w:hAnsi="Times New Roman" w:cs="Times New Roman"/>
          <w:sz w:val="24"/>
          <w:szCs w:val="24"/>
        </w:rPr>
        <w:t xml:space="preserve"> way of coping the </w:t>
      </w:r>
      <w:r w:rsidR="00352F63">
        <w:rPr>
          <w:rFonts w:ascii="Times New Roman" w:hAnsi="Times New Roman" w:cs="Times New Roman"/>
          <w:sz w:val="24"/>
          <w:szCs w:val="24"/>
        </w:rPr>
        <w:t>ego must</w:t>
      </w:r>
      <w:r>
        <w:rPr>
          <w:rFonts w:ascii="Times New Roman" w:hAnsi="Times New Roman" w:cs="Times New Roman"/>
          <w:sz w:val="24"/>
          <w:szCs w:val="24"/>
        </w:rPr>
        <w:t xml:space="preserve"> be incorporated. </w:t>
      </w:r>
      <w:r w:rsidR="00352F63">
        <w:rPr>
          <w:rFonts w:ascii="Times New Roman" w:hAnsi="Times New Roman" w:cs="Times New Roman"/>
          <w:sz w:val="24"/>
          <w:szCs w:val="24"/>
        </w:rPr>
        <w:t>The theorist proposed that each of the eight psychosocial stages provides an opportunity to develop human basic strength. Once the problem has been solved that is when the virtues emerge.</w:t>
      </w:r>
      <w:r w:rsidR="00F00D0D">
        <w:rPr>
          <w:rFonts w:ascii="Times New Roman" w:hAnsi="Times New Roman" w:cs="Times New Roman"/>
          <w:sz w:val="24"/>
          <w:szCs w:val="24"/>
        </w:rPr>
        <w:t xml:space="preserve"> The different stages are as explained below;</w:t>
      </w:r>
    </w:p>
    <w:p w:rsidR="00F00D0D" w:rsidRDefault="00533B01" w:rsidP="00740CAA">
      <w:pPr>
        <w:spacing w:after="0" w:line="480" w:lineRule="auto"/>
        <w:contextualSpacing/>
        <w:rPr>
          <w:rFonts w:ascii="Times New Roman" w:hAnsi="Times New Roman" w:cs="Times New Roman"/>
          <w:b/>
          <w:sz w:val="24"/>
          <w:szCs w:val="24"/>
        </w:rPr>
      </w:pPr>
      <w:r w:rsidRPr="00792507">
        <w:rPr>
          <w:rFonts w:ascii="Times New Roman" w:hAnsi="Times New Roman" w:cs="Times New Roman"/>
          <w:b/>
          <w:sz w:val="24"/>
          <w:szCs w:val="24"/>
        </w:rPr>
        <w:t xml:space="preserve">Stages </w:t>
      </w:r>
      <w:r w:rsidR="00740CAA" w:rsidRPr="00792507">
        <w:rPr>
          <w:rFonts w:ascii="Times New Roman" w:hAnsi="Times New Roman" w:cs="Times New Roman"/>
          <w:b/>
          <w:sz w:val="24"/>
          <w:szCs w:val="24"/>
        </w:rPr>
        <w:t xml:space="preserve">of Personality Development </w:t>
      </w:r>
    </w:p>
    <w:p w:rsidR="005637AD" w:rsidRDefault="00533B01" w:rsidP="00740CAA">
      <w:pPr>
        <w:spacing w:after="0" w:line="480" w:lineRule="auto"/>
        <w:contextualSpacing/>
        <w:rPr>
          <w:rFonts w:ascii="Times New Roman" w:hAnsi="Times New Roman" w:cs="Times New Roman"/>
          <w:b/>
          <w:sz w:val="24"/>
          <w:szCs w:val="24"/>
        </w:rPr>
      </w:pPr>
      <w:r w:rsidRPr="00352F63">
        <w:rPr>
          <w:rFonts w:ascii="Times New Roman" w:hAnsi="Times New Roman" w:cs="Times New Roman"/>
          <w:b/>
          <w:sz w:val="24"/>
          <w:szCs w:val="24"/>
        </w:rPr>
        <w:t xml:space="preserve">Trust </w:t>
      </w:r>
      <w:r w:rsidR="00361442" w:rsidRPr="00352F63">
        <w:rPr>
          <w:rFonts w:ascii="Times New Roman" w:hAnsi="Times New Roman" w:cs="Times New Roman"/>
          <w:b/>
          <w:sz w:val="24"/>
          <w:szCs w:val="24"/>
        </w:rPr>
        <w:t>vs.</w:t>
      </w:r>
      <w:r w:rsidRPr="00352F63">
        <w:rPr>
          <w:rFonts w:ascii="Times New Roman" w:hAnsi="Times New Roman" w:cs="Times New Roman"/>
          <w:b/>
          <w:sz w:val="24"/>
          <w:szCs w:val="24"/>
        </w:rPr>
        <w:t xml:space="preserve"> Mistrust</w:t>
      </w:r>
    </w:p>
    <w:p w:rsidR="00352F63" w:rsidRDefault="00533B01" w:rsidP="00740CAA">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This first stage of development which is an oral stage occurs in human beings early life which </w:t>
      </w:r>
      <w:r w:rsidR="00361442">
        <w:rPr>
          <w:rFonts w:ascii="Times New Roman" w:hAnsi="Times New Roman" w:cs="Times New Roman"/>
          <w:sz w:val="24"/>
          <w:szCs w:val="24"/>
        </w:rPr>
        <w:t>is</w:t>
      </w:r>
      <w:r>
        <w:rPr>
          <w:rFonts w:ascii="Times New Roman" w:hAnsi="Times New Roman" w:cs="Times New Roman"/>
          <w:sz w:val="24"/>
          <w:szCs w:val="24"/>
        </w:rPr>
        <w:t xml:space="preserve"> the time of their great helplessness. In an infant early life </w:t>
      </w:r>
      <w:r w:rsidR="00361442">
        <w:rPr>
          <w:rFonts w:ascii="Times New Roman" w:hAnsi="Times New Roman" w:cs="Times New Roman"/>
          <w:sz w:val="24"/>
          <w:szCs w:val="24"/>
        </w:rPr>
        <w:t>there</w:t>
      </w:r>
      <w:r>
        <w:rPr>
          <w:rFonts w:ascii="Times New Roman" w:hAnsi="Times New Roman" w:cs="Times New Roman"/>
          <w:sz w:val="24"/>
          <w:szCs w:val="24"/>
        </w:rPr>
        <w:t xml:space="preserve"> are dependent on the mother or caregiver </w:t>
      </w:r>
      <w:r w:rsidR="00361442">
        <w:rPr>
          <w:rFonts w:ascii="Times New Roman" w:hAnsi="Times New Roman" w:cs="Times New Roman"/>
          <w:sz w:val="24"/>
          <w:szCs w:val="24"/>
        </w:rPr>
        <w:t>for</w:t>
      </w:r>
      <w:r>
        <w:rPr>
          <w:rFonts w:ascii="Times New Roman" w:hAnsi="Times New Roman" w:cs="Times New Roman"/>
          <w:sz w:val="24"/>
          <w:szCs w:val="24"/>
        </w:rPr>
        <w:t xml:space="preserve"> their survival, security, and affection. The relationship between the mother and the infant is not only biological but it </w:t>
      </w:r>
      <w:r w:rsidR="00361442">
        <w:rPr>
          <w:rFonts w:ascii="Times New Roman" w:hAnsi="Times New Roman" w:cs="Times New Roman"/>
          <w:sz w:val="24"/>
          <w:szCs w:val="24"/>
        </w:rPr>
        <w:t>also</w:t>
      </w:r>
      <w:r>
        <w:rPr>
          <w:rFonts w:ascii="Times New Roman" w:hAnsi="Times New Roman" w:cs="Times New Roman"/>
          <w:sz w:val="24"/>
          <w:szCs w:val="24"/>
        </w:rPr>
        <w:t xml:space="preserve"> social. </w:t>
      </w:r>
      <w:r w:rsidR="00361442">
        <w:rPr>
          <w:rFonts w:ascii="Times New Roman" w:hAnsi="Times New Roman" w:cs="Times New Roman"/>
          <w:sz w:val="24"/>
          <w:szCs w:val="24"/>
        </w:rPr>
        <w:t>Interaction of the baby and mother determines whether an attitude of trust or mistrust for future dealings with the environment will be incorporated into his or her personality.</w:t>
      </w:r>
    </w:p>
    <w:p w:rsidR="00361442" w:rsidRDefault="00533B01" w:rsidP="00740CAA">
      <w:pPr>
        <w:spacing w:after="0" w:line="480" w:lineRule="auto"/>
        <w:contextualSpacing/>
        <w:rPr>
          <w:rFonts w:ascii="Times New Roman" w:hAnsi="Times New Roman" w:cs="Times New Roman"/>
          <w:b/>
          <w:sz w:val="24"/>
          <w:szCs w:val="24"/>
        </w:rPr>
      </w:pPr>
      <w:r w:rsidRPr="00361442">
        <w:rPr>
          <w:rFonts w:ascii="Times New Roman" w:hAnsi="Times New Roman" w:cs="Times New Roman"/>
          <w:b/>
          <w:sz w:val="24"/>
          <w:szCs w:val="24"/>
        </w:rPr>
        <w:t xml:space="preserve">Autonomy </w:t>
      </w:r>
      <w:r w:rsidR="00740CAA">
        <w:rPr>
          <w:rFonts w:ascii="Times New Roman" w:hAnsi="Times New Roman" w:cs="Times New Roman"/>
          <w:b/>
          <w:sz w:val="24"/>
          <w:szCs w:val="24"/>
        </w:rPr>
        <w:t>vs. Doubt and Shame</w:t>
      </w:r>
    </w:p>
    <w:p w:rsidR="00361442" w:rsidRDefault="00533B01" w:rsidP="00740CAA">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During the second and these years of an infant's life they develop a different kind of abilities. In all the skills that a child grows, Erikson believes that the most important ability is of holding on and letting go. He argued that these are the determinants for reacting to problems in behaviors and attitude in the next future. The essential point is that the child can exercise some degree of choice to experience the power of the free will in this stage. The primary strength that grows from autonomy is will, which involves a determination to exercise freedom of choice and </w:t>
      </w:r>
      <w:r w:rsidR="00D64038">
        <w:rPr>
          <w:rFonts w:ascii="Times New Roman" w:hAnsi="Times New Roman" w:cs="Times New Roman"/>
          <w:sz w:val="24"/>
          <w:szCs w:val="24"/>
        </w:rPr>
        <w:t>self-restrain</w:t>
      </w:r>
      <w:r>
        <w:rPr>
          <w:rFonts w:ascii="Times New Roman" w:hAnsi="Times New Roman" w:cs="Times New Roman"/>
          <w:sz w:val="24"/>
          <w:szCs w:val="24"/>
        </w:rPr>
        <w:t>t in the face of demands from society.</w:t>
      </w:r>
    </w:p>
    <w:p w:rsidR="00361442" w:rsidRDefault="00533B01" w:rsidP="00740CAA">
      <w:pPr>
        <w:spacing w:after="0" w:line="480" w:lineRule="auto"/>
        <w:contextualSpacing/>
        <w:rPr>
          <w:rFonts w:ascii="Times New Roman" w:hAnsi="Times New Roman" w:cs="Times New Roman"/>
          <w:b/>
          <w:sz w:val="24"/>
          <w:szCs w:val="24"/>
        </w:rPr>
      </w:pPr>
      <w:r w:rsidRPr="00361442">
        <w:rPr>
          <w:rFonts w:ascii="Times New Roman" w:hAnsi="Times New Roman" w:cs="Times New Roman"/>
          <w:b/>
          <w:sz w:val="24"/>
          <w:szCs w:val="24"/>
        </w:rPr>
        <w:t xml:space="preserve">Initiative </w:t>
      </w:r>
      <w:r w:rsidR="00740CAA" w:rsidRPr="00361442">
        <w:rPr>
          <w:rFonts w:ascii="Times New Roman" w:hAnsi="Times New Roman" w:cs="Times New Roman"/>
          <w:b/>
          <w:sz w:val="24"/>
          <w:szCs w:val="24"/>
        </w:rPr>
        <w:t>versus</w:t>
      </w:r>
      <w:r w:rsidR="00740CAA">
        <w:rPr>
          <w:rFonts w:ascii="Times New Roman" w:hAnsi="Times New Roman" w:cs="Times New Roman"/>
          <w:b/>
          <w:sz w:val="24"/>
          <w:szCs w:val="24"/>
        </w:rPr>
        <w:t xml:space="preserve"> Guilt</w:t>
      </w:r>
    </w:p>
    <w:p w:rsidR="00361442" w:rsidRDefault="00533B01" w:rsidP="00740CAA">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Between the ages of 3 and five that is when the </w:t>
      </w:r>
      <w:r w:rsidR="00D64038">
        <w:rPr>
          <w:rFonts w:ascii="Times New Roman" w:hAnsi="Times New Roman" w:cs="Times New Roman"/>
          <w:sz w:val="24"/>
          <w:szCs w:val="24"/>
        </w:rPr>
        <w:t>locomotors</w:t>
      </w:r>
      <w:r>
        <w:rPr>
          <w:rFonts w:ascii="Times New Roman" w:hAnsi="Times New Roman" w:cs="Times New Roman"/>
          <w:sz w:val="24"/>
          <w:szCs w:val="24"/>
        </w:rPr>
        <w:t xml:space="preserve">-genital stage occurs. In this stage, the motor and mental abilities of the child are continuing to develop, and the child can now move on their own. That is by expressing a desire to take the </w:t>
      </w:r>
      <w:r w:rsidR="00D64038">
        <w:rPr>
          <w:rFonts w:ascii="Times New Roman" w:hAnsi="Times New Roman" w:cs="Times New Roman"/>
          <w:sz w:val="24"/>
          <w:szCs w:val="24"/>
        </w:rPr>
        <w:t>initiative</w:t>
      </w:r>
      <w:r>
        <w:rPr>
          <w:rFonts w:ascii="Times New Roman" w:hAnsi="Times New Roman" w:cs="Times New Roman"/>
          <w:sz w:val="24"/>
          <w:szCs w:val="24"/>
        </w:rPr>
        <w:t xml:space="preserve"> in some activities. The desire to </w:t>
      </w:r>
      <w:r w:rsidR="00D64038">
        <w:rPr>
          <w:rFonts w:ascii="Times New Roman" w:hAnsi="Times New Roman" w:cs="Times New Roman"/>
          <w:sz w:val="24"/>
          <w:szCs w:val="24"/>
        </w:rPr>
        <w:t>possess</w:t>
      </w:r>
      <w:r>
        <w:rPr>
          <w:rFonts w:ascii="Times New Roman" w:hAnsi="Times New Roman" w:cs="Times New Roman"/>
          <w:sz w:val="24"/>
          <w:szCs w:val="24"/>
        </w:rPr>
        <w:t xml:space="preserve"> the parent of the opposite sex and in conflict with the parent of the same sex is a </w:t>
      </w:r>
      <w:r w:rsidR="00D64038">
        <w:rPr>
          <w:rFonts w:ascii="Times New Roman" w:hAnsi="Times New Roman" w:cs="Times New Roman"/>
          <w:sz w:val="24"/>
          <w:szCs w:val="24"/>
        </w:rPr>
        <w:t>form</w:t>
      </w:r>
      <w:r>
        <w:rPr>
          <w:rFonts w:ascii="Times New Roman" w:hAnsi="Times New Roman" w:cs="Times New Roman"/>
          <w:sz w:val="24"/>
          <w:szCs w:val="24"/>
        </w:rPr>
        <w:t xml:space="preserve"> of developing </w:t>
      </w:r>
      <w:r w:rsidR="00D64038">
        <w:rPr>
          <w:rFonts w:ascii="Times New Roman" w:hAnsi="Times New Roman" w:cs="Times New Roman"/>
          <w:sz w:val="24"/>
          <w:szCs w:val="24"/>
        </w:rPr>
        <w:t>initiative</w:t>
      </w:r>
      <w:r>
        <w:rPr>
          <w:rFonts w:ascii="Times New Roman" w:hAnsi="Times New Roman" w:cs="Times New Roman"/>
          <w:sz w:val="24"/>
          <w:szCs w:val="24"/>
        </w:rPr>
        <w:t xml:space="preserve"> within the child. </w:t>
      </w:r>
    </w:p>
    <w:p w:rsidR="00C971EE" w:rsidRDefault="00533B01" w:rsidP="00740CAA">
      <w:pPr>
        <w:spacing w:after="0" w:line="480" w:lineRule="auto"/>
        <w:contextualSpacing/>
        <w:rPr>
          <w:rFonts w:ascii="Times New Roman" w:hAnsi="Times New Roman" w:cs="Times New Roman"/>
          <w:b/>
          <w:sz w:val="24"/>
          <w:szCs w:val="24"/>
        </w:rPr>
      </w:pPr>
      <w:r w:rsidRPr="00C971EE">
        <w:rPr>
          <w:rFonts w:ascii="Times New Roman" w:hAnsi="Times New Roman" w:cs="Times New Roman"/>
          <w:b/>
          <w:sz w:val="24"/>
          <w:szCs w:val="24"/>
        </w:rPr>
        <w:t xml:space="preserve">Industrious </w:t>
      </w:r>
      <w:r w:rsidR="00740CAA" w:rsidRPr="00C971EE">
        <w:rPr>
          <w:rFonts w:ascii="Times New Roman" w:hAnsi="Times New Roman" w:cs="Times New Roman"/>
          <w:b/>
          <w:sz w:val="24"/>
          <w:szCs w:val="24"/>
        </w:rPr>
        <w:t>Versus Inferiority</w:t>
      </w:r>
    </w:p>
    <w:p w:rsidR="00C971EE" w:rsidRDefault="00533B01" w:rsidP="00740CAA">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Erikson’s latency stage of psychosocial development, which occurs from sages of 6 to 11, corresponds to Freud’s latency period. This is the stage where the child begins school thus exposed to different social factors. The primary skills of technology are developed as the child becomes ready to handle the utensils, the tolls, and the weapons used by older people.  </w:t>
      </w:r>
    </w:p>
    <w:p w:rsidR="00C971EE" w:rsidRDefault="00533B01" w:rsidP="00740CAA">
      <w:pPr>
        <w:spacing w:after="0" w:line="480" w:lineRule="auto"/>
        <w:contextualSpacing/>
        <w:rPr>
          <w:rFonts w:ascii="Times New Roman" w:hAnsi="Times New Roman" w:cs="Times New Roman"/>
          <w:b/>
          <w:sz w:val="24"/>
          <w:szCs w:val="24"/>
        </w:rPr>
      </w:pPr>
      <w:r w:rsidRPr="00C971EE">
        <w:rPr>
          <w:rFonts w:ascii="Times New Roman" w:hAnsi="Times New Roman" w:cs="Times New Roman"/>
          <w:b/>
          <w:sz w:val="24"/>
          <w:szCs w:val="24"/>
        </w:rPr>
        <w:t xml:space="preserve">Identity </w:t>
      </w:r>
      <w:r w:rsidR="00740CAA" w:rsidRPr="00C971EE">
        <w:rPr>
          <w:rFonts w:ascii="Times New Roman" w:hAnsi="Times New Roman" w:cs="Times New Roman"/>
          <w:b/>
          <w:sz w:val="24"/>
          <w:szCs w:val="24"/>
        </w:rPr>
        <w:t xml:space="preserve">Cohesion versus Role Confusion: </w:t>
      </w:r>
      <w:r w:rsidR="00D64038" w:rsidRPr="00C971EE">
        <w:rPr>
          <w:rFonts w:ascii="Times New Roman" w:hAnsi="Times New Roman" w:cs="Times New Roman"/>
          <w:b/>
          <w:sz w:val="24"/>
          <w:szCs w:val="24"/>
        </w:rPr>
        <w:t>Identity</w:t>
      </w:r>
      <w:r w:rsidR="00740CAA">
        <w:rPr>
          <w:rFonts w:ascii="Times New Roman" w:hAnsi="Times New Roman" w:cs="Times New Roman"/>
          <w:b/>
          <w:sz w:val="24"/>
          <w:szCs w:val="24"/>
        </w:rPr>
        <w:t xml:space="preserve"> Crisis</w:t>
      </w:r>
    </w:p>
    <w:p w:rsidR="00C971EE" w:rsidRDefault="00533B01" w:rsidP="00740CAA">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At the age between 12 and 18, it is the young age</w:t>
      </w:r>
      <w:r w:rsidR="0078158D">
        <w:rPr>
          <w:rFonts w:ascii="Times New Roman" w:hAnsi="Times New Roman" w:cs="Times New Roman"/>
          <w:sz w:val="24"/>
          <w:szCs w:val="24"/>
        </w:rPr>
        <w:t xml:space="preserve"> which is the age that a person is supposed to meet and resolve </w:t>
      </w:r>
      <w:r w:rsidR="00D64038">
        <w:rPr>
          <w:rFonts w:ascii="Times New Roman" w:hAnsi="Times New Roman" w:cs="Times New Roman"/>
          <w:sz w:val="24"/>
          <w:szCs w:val="24"/>
        </w:rPr>
        <w:t>the</w:t>
      </w:r>
      <w:r w:rsidR="0078158D">
        <w:rPr>
          <w:rFonts w:ascii="Times New Roman" w:hAnsi="Times New Roman" w:cs="Times New Roman"/>
          <w:sz w:val="24"/>
          <w:szCs w:val="24"/>
        </w:rPr>
        <w:t xml:space="preserve"> crisis of their primary go identity. This </w:t>
      </w:r>
      <w:r w:rsidR="00D64038">
        <w:rPr>
          <w:rFonts w:ascii="Times New Roman" w:hAnsi="Times New Roman" w:cs="Times New Roman"/>
          <w:sz w:val="24"/>
          <w:szCs w:val="24"/>
        </w:rPr>
        <w:t>is when</w:t>
      </w:r>
      <w:r w:rsidR="0078158D">
        <w:rPr>
          <w:rFonts w:ascii="Times New Roman" w:hAnsi="Times New Roman" w:cs="Times New Roman"/>
          <w:sz w:val="24"/>
          <w:szCs w:val="24"/>
        </w:rPr>
        <w:t xml:space="preserve"> a person forms their </w:t>
      </w:r>
      <w:r w:rsidR="00D64038">
        <w:rPr>
          <w:rFonts w:ascii="Times New Roman" w:hAnsi="Times New Roman" w:cs="Times New Roman"/>
          <w:sz w:val="24"/>
          <w:szCs w:val="24"/>
        </w:rPr>
        <w:t>self-image</w:t>
      </w:r>
      <w:r w:rsidR="0078158D">
        <w:rPr>
          <w:rFonts w:ascii="Times New Roman" w:hAnsi="Times New Roman" w:cs="Times New Roman"/>
          <w:sz w:val="24"/>
          <w:szCs w:val="24"/>
        </w:rPr>
        <w:t xml:space="preserve">, their integration of their ideas </w:t>
      </w:r>
      <w:r w:rsidR="00D64038">
        <w:rPr>
          <w:rFonts w:ascii="Times New Roman" w:hAnsi="Times New Roman" w:cs="Times New Roman"/>
          <w:sz w:val="24"/>
          <w:szCs w:val="24"/>
        </w:rPr>
        <w:t>about</w:t>
      </w:r>
      <w:r w:rsidR="0078158D">
        <w:rPr>
          <w:rFonts w:ascii="Times New Roman" w:hAnsi="Times New Roman" w:cs="Times New Roman"/>
          <w:sz w:val="24"/>
          <w:szCs w:val="24"/>
        </w:rPr>
        <w:t xml:space="preserve"> themselves and what others </w:t>
      </w:r>
      <w:r w:rsidR="00D64038">
        <w:rPr>
          <w:rFonts w:ascii="Times New Roman" w:hAnsi="Times New Roman" w:cs="Times New Roman"/>
          <w:sz w:val="24"/>
          <w:szCs w:val="24"/>
        </w:rPr>
        <w:t>think</w:t>
      </w:r>
      <w:r w:rsidR="0078158D">
        <w:rPr>
          <w:rFonts w:ascii="Times New Roman" w:hAnsi="Times New Roman" w:cs="Times New Roman"/>
          <w:sz w:val="24"/>
          <w:szCs w:val="24"/>
        </w:rPr>
        <w:t xml:space="preserve"> of them. If this process is resolved satisfactory, the result is a consistent and harmonious picture.  </w:t>
      </w:r>
    </w:p>
    <w:p w:rsidR="0078158D" w:rsidRDefault="00533B01" w:rsidP="00740CAA">
      <w:pPr>
        <w:spacing w:after="0" w:line="480" w:lineRule="auto"/>
        <w:contextualSpacing/>
        <w:rPr>
          <w:rFonts w:ascii="Times New Roman" w:hAnsi="Times New Roman" w:cs="Times New Roman"/>
          <w:b/>
          <w:sz w:val="24"/>
          <w:szCs w:val="24"/>
        </w:rPr>
      </w:pPr>
      <w:r w:rsidRPr="0078158D">
        <w:rPr>
          <w:rFonts w:ascii="Times New Roman" w:hAnsi="Times New Roman" w:cs="Times New Roman"/>
          <w:b/>
          <w:sz w:val="24"/>
          <w:szCs w:val="24"/>
        </w:rPr>
        <w:t xml:space="preserve">Intimacy </w:t>
      </w:r>
      <w:r w:rsidR="00740CAA" w:rsidRPr="0078158D">
        <w:rPr>
          <w:rFonts w:ascii="Times New Roman" w:hAnsi="Times New Roman" w:cs="Times New Roman"/>
          <w:b/>
          <w:sz w:val="24"/>
          <w:szCs w:val="24"/>
        </w:rPr>
        <w:t>versus Isolation</w:t>
      </w:r>
    </w:p>
    <w:p w:rsidR="0078158D" w:rsidRDefault="00533B01" w:rsidP="00740CAA">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During this period human beings tend to establish their independence </w:t>
      </w:r>
      <w:r w:rsidR="00D64038">
        <w:rPr>
          <w:rFonts w:ascii="Times New Roman" w:hAnsi="Times New Roman" w:cs="Times New Roman"/>
          <w:sz w:val="24"/>
          <w:szCs w:val="24"/>
        </w:rPr>
        <w:t>from parents</w:t>
      </w:r>
      <w:r>
        <w:rPr>
          <w:rFonts w:ascii="Times New Roman" w:hAnsi="Times New Roman" w:cs="Times New Roman"/>
          <w:sz w:val="24"/>
          <w:szCs w:val="24"/>
        </w:rPr>
        <w:t xml:space="preserve">, and quasi-potential institutions such as </w:t>
      </w:r>
      <w:r w:rsidR="00D64038">
        <w:rPr>
          <w:rFonts w:ascii="Times New Roman" w:hAnsi="Times New Roman" w:cs="Times New Roman"/>
          <w:sz w:val="24"/>
          <w:szCs w:val="24"/>
        </w:rPr>
        <w:t>college</w:t>
      </w:r>
      <w:r>
        <w:rPr>
          <w:rFonts w:ascii="Times New Roman" w:hAnsi="Times New Roman" w:cs="Times New Roman"/>
          <w:sz w:val="24"/>
          <w:szCs w:val="24"/>
        </w:rPr>
        <w:t xml:space="preserve"> and they begin to function more autonomously as mature. A </w:t>
      </w:r>
      <w:r w:rsidR="00D64038">
        <w:rPr>
          <w:rFonts w:ascii="Times New Roman" w:hAnsi="Times New Roman" w:cs="Times New Roman"/>
          <w:sz w:val="24"/>
          <w:szCs w:val="24"/>
        </w:rPr>
        <w:t>person</w:t>
      </w:r>
      <w:r>
        <w:rPr>
          <w:rFonts w:ascii="Times New Roman" w:hAnsi="Times New Roman" w:cs="Times New Roman"/>
          <w:sz w:val="24"/>
          <w:szCs w:val="24"/>
        </w:rPr>
        <w:t xml:space="preserve"> here can undertake some form of </w:t>
      </w:r>
      <w:r w:rsidR="00D64038">
        <w:rPr>
          <w:rFonts w:ascii="Times New Roman" w:hAnsi="Times New Roman" w:cs="Times New Roman"/>
          <w:sz w:val="24"/>
          <w:szCs w:val="24"/>
        </w:rPr>
        <w:t>productive</w:t>
      </w:r>
      <w:r>
        <w:rPr>
          <w:rFonts w:ascii="Times New Roman" w:hAnsi="Times New Roman" w:cs="Times New Roman"/>
          <w:sz w:val="24"/>
          <w:szCs w:val="24"/>
        </w:rPr>
        <w:t xml:space="preserve"> work and establish intimate relationships with close friends and sexual unions. In Erikson, view intimacy was not restricted to sexual relations but also entailed feelings of caring and commitment. Any individual who is not able to establish such intimate </w:t>
      </w:r>
      <w:r w:rsidR="00D64038">
        <w:rPr>
          <w:rFonts w:ascii="Times New Roman" w:hAnsi="Times New Roman" w:cs="Times New Roman"/>
          <w:sz w:val="24"/>
          <w:szCs w:val="24"/>
        </w:rPr>
        <w:t>relationships</w:t>
      </w:r>
      <w:r>
        <w:rPr>
          <w:rFonts w:ascii="Times New Roman" w:hAnsi="Times New Roman" w:cs="Times New Roman"/>
          <w:sz w:val="24"/>
          <w:szCs w:val="24"/>
        </w:rPr>
        <w:t xml:space="preserve"> at a </w:t>
      </w:r>
      <w:r w:rsidR="00D64038">
        <w:rPr>
          <w:rFonts w:ascii="Times New Roman" w:hAnsi="Times New Roman" w:cs="Times New Roman"/>
          <w:sz w:val="24"/>
          <w:szCs w:val="24"/>
        </w:rPr>
        <w:t>younger</w:t>
      </w:r>
      <w:r>
        <w:rPr>
          <w:rFonts w:ascii="Times New Roman" w:hAnsi="Times New Roman" w:cs="Times New Roman"/>
          <w:sz w:val="24"/>
          <w:szCs w:val="24"/>
        </w:rPr>
        <w:t xml:space="preserve"> age will </w:t>
      </w:r>
      <w:r w:rsidR="00D64038">
        <w:rPr>
          <w:rFonts w:ascii="Times New Roman" w:hAnsi="Times New Roman" w:cs="Times New Roman"/>
          <w:sz w:val="24"/>
          <w:szCs w:val="24"/>
        </w:rPr>
        <w:t>develop</w:t>
      </w:r>
      <w:r>
        <w:rPr>
          <w:rFonts w:ascii="Times New Roman" w:hAnsi="Times New Roman" w:cs="Times New Roman"/>
          <w:sz w:val="24"/>
          <w:szCs w:val="24"/>
        </w:rPr>
        <w:t xml:space="preserve"> feelings of isolation.</w:t>
      </w:r>
    </w:p>
    <w:p w:rsidR="0078158D" w:rsidRPr="0078158D" w:rsidRDefault="00533B01" w:rsidP="00740CAA">
      <w:pPr>
        <w:spacing w:after="0" w:line="480" w:lineRule="auto"/>
        <w:contextualSpacing/>
        <w:rPr>
          <w:rFonts w:ascii="Times New Roman" w:hAnsi="Times New Roman" w:cs="Times New Roman"/>
          <w:b/>
          <w:sz w:val="24"/>
          <w:szCs w:val="24"/>
        </w:rPr>
      </w:pPr>
      <w:proofErr w:type="spellStart"/>
      <w:r w:rsidRPr="0078158D">
        <w:rPr>
          <w:rFonts w:ascii="Times New Roman" w:hAnsi="Times New Roman" w:cs="Times New Roman"/>
          <w:b/>
          <w:sz w:val="24"/>
          <w:szCs w:val="24"/>
        </w:rPr>
        <w:t>Generativity</w:t>
      </w:r>
      <w:proofErr w:type="spellEnd"/>
      <w:r w:rsidRPr="0078158D">
        <w:rPr>
          <w:rFonts w:ascii="Times New Roman" w:hAnsi="Times New Roman" w:cs="Times New Roman"/>
          <w:b/>
          <w:sz w:val="24"/>
          <w:szCs w:val="24"/>
        </w:rPr>
        <w:t xml:space="preserve"> </w:t>
      </w:r>
      <w:r w:rsidR="00740CAA" w:rsidRPr="0078158D">
        <w:rPr>
          <w:rFonts w:ascii="Times New Roman" w:hAnsi="Times New Roman" w:cs="Times New Roman"/>
          <w:b/>
          <w:sz w:val="24"/>
          <w:szCs w:val="24"/>
        </w:rPr>
        <w:t>versus Stagnation</w:t>
      </w:r>
    </w:p>
    <w:p w:rsidR="0078158D" w:rsidRDefault="00533B01" w:rsidP="00740CAA">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In </w:t>
      </w:r>
      <w:r w:rsidR="00D64038">
        <w:rPr>
          <w:rFonts w:ascii="Times New Roman" w:hAnsi="Times New Roman" w:cs="Times New Roman"/>
          <w:sz w:val="24"/>
          <w:szCs w:val="24"/>
        </w:rPr>
        <w:t>adulthood</w:t>
      </w:r>
      <w:r>
        <w:rPr>
          <w:rFonts w:ascii="Times New Roman" w:hAnsi="Times New Roman" w:cs="Times New Roman"/>
          <w:sz w:val="24"/>
          <w:szCs w:val="24"/>
        </w:rPr>
        <w:t xml:space="preserve"> age between 35 and 55, it is the </w:t>
      </w:r>
      <w:r w:rsidR="00D64038">
        <w:rPr>
          <w:rFonts w:ascii="Times New Roman" w:hAnsi="Times New Roman" w:cs="Times New Roman"/>
          <w:sz w:val="24"/>
          <w:szCs w:val="24"/>
        </w:rPr>
        <w:t>age</w:t>
      </w:r>
      <w:r>
        <w:rPr>
          <w:rFonts w:ascii="Times New Roman" w:hAnsi="Times New Roman" w:cs="Times New Roman"/>
          <w:sz w:val="24"/>
          <w:szCs w:val="24"/>
        </w:rPr>
        <w:t xml:space="preserve"> of maturity in which a person needs to be actively involved in teaching and </w:t>
      </w:r>
      <w:r w:rsidR="00D64038">
        <w:rPr>
          <w:rFonts w:ascii="Times New Roman" w:hAnsi="Times New Roman" w:cs="Times New Roman"/>
          <w:sz w:val="24"/>
          <w:szCs w:val="24"/>
        </w:rPr>
        <w:t>guiding</w:t>
      </w:r>
      <w:r>
        <w:rPr>
          <w:rFonts w:ascii="Times New Roman" w:hAnsi="Times New Roman" w:cs="Times New Roman"/>
          <w:sz w:val="24"/>
          <w:szCs w:val="24"/>
        </w:rPr>
        <w:t xml:space="preserve"> </w:t>
      </w:r>
      <w:r w:rsidR="00D64038">
        <w:rPr>
          <w:rFonts w:ascii="Times New Roman" w:hAnsi="Times New Roman" w:cs="Times New Roman"/>
          <w:sz w:val="24"/>
          <w:szCs w:val="24"/>
        </w:rPr>
        <w:t>future</w:t>
      </w:r>
      <w:r>
        <w:rPr>
          <w:rFonts w:ascii="Times New Roman" w:hAnsi="Times New Roman" w:cs="Times New Roman"/>
          <w:sz w:val="24"/>
          <w:szCs w:val="24"/>
        </w:rPr>
        <w:t xml:space="preserve"> </w:t>
      </w:r>
      <w:r w:rsidR="00D64038">
        <w:rPr>
          <w:rFonts w:ascii="Times New Roman" w:hAnsi="Times New Roman" w:cs="Times New Roman"/>
          <w:sz w:val="24"/>
          <w:szCs w:val="24"/>
        </w:rPr>
        <w:t>generations</w:t>
      </w:r>
      <w:r>
        <w:rPr>
          <w:rFonts w:ascii="Times New Roman" w:hAnsi="Times New Roman" w:cs="Times New Roman"/>
          <w:sz w:val="24"/>
          <w:szCs w:val="24"/>
        </w:rPr>
        <w:t xml:space="preserve">. In the theorist view, human beings concern becomes broader </w:t>
      </w:r>
      <w:r w:rsidR="00D64038">
        <w:rPr>
          <w:rFonts w:ascii="Times New Roman" w:hAnsi="Times New Roman" w:cs="Times New Roman"/>
          <w:sz w:val="24"/>
          <w:szCs w:val="24"/>
        </w:rPr>
        <w:t>and longer</w:t>
      </w:r>
      <w:r>
        <w:rPr>
          <w:rFonts w:ascii="Times New Roman" w:hAnsi="Times New Roman" w:cs="Times New Roman"/>
          <w:sz w:val="24"/>
          <w:szCs w:val="24"/>
        </w:rPr>
        <w:t xml:space="preserve"> range, engaging the </w:t>
      </w:r>
      <w:r w:rsidR="00D64038">
        <w:rPr>
          <w:rFonts w:ascii="Times New Roman" w:hAnsi="Times New Roman" w:cs="Times New Roman"/>
          <w:sz w:val="24"/>
          <w:szCs w:val="24"/>
        </w:rPr>
        <w:t>next</w:t>
      </w:r>
      <w:r>
        <w:rPr>
          <w:rFonts w:ascii="Times New Roman" w:hAnsi="Times New Roman" w:cs="Times New Roman"/>
          <w:sz w:val="24"/>
          <w:szCs w:val="24"/>
        </w:rPr>
        <w:t xml:space="preserve"> generation and the kind of society in which they will live. </w:t>
      </w:r>
      <w:r w:rsidR="00D64038">
        <w:rPr>
          <w:rFonts w:ascii="Times New Roman" w:hAnsi="Times New Roman" w:cs="Times New Roman"/>
          <w:sz w:val="24"/>
          <w:szCs w:val="24"/>
        </w:rPr>
        <w:t>For one to display generativity, they have to be a parent, but having children's not an assurance that the urge will be satisfied. If the middle-aged people cannot seek an outlet for generativity, they may become overwhelmed by stagnation, boredom, and interpersonal impoverishment.</w:t>
      </w:r>
    </w:p>
    <w:p w:rsidR="00D64038" w:rsidRDefault="00533B01" w:rsidP="00740CAA">
      <w:pPr>
        <w:spacing w:after="0" w:line="480" w:lineRule="auto"/>
        <w:contextualSpacing/>
        <w:rPr>
          <w:rFonts w:ascii="Times New Roman" w:hAnsi="Times New Roman" w:cs="Times New Roman"/>
          <w:b/>
          <w:sz w:val="24"/>
          <w:szCs w:val="24"/>
        </w:rPr>
      </w:pPr>
      <w:r w:rsidRPr="00D64038">
        <w:rPr>
          <w:rFonts w:ascii="Times New Roman" w:hAnsi="Times New Roman" w:cs="Times New Roman"/>
          <w:b/>
          <w:sz w:val="24"/>
          <w:szCs w:val="24"/>
        </w:rPr>
        <w:t xml:space="preserve">Ego </w:t>
      </w:r>
      <w:r w:rsidR="00740CAA" w:rsidRPr="00D64038">
        <w:rPr>
          <w:rFonts w:ascii="Times New Roman" w:hAnsi="Times New Roman" w:cs="Times New Roman"/>
          <w:b/>
          <w:sz w:val="24"/>
          <w:szCs w:val="24"/>
        </w:rPr>
        <w:t>Integrity versus Despair</w:t>
      </w:r>
    </w:p>
    <w:p w:rsidR="00D64038" w:rsidRDefault="00533B01" w:rsidP="00740CAA">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This is the final stage of psychosocial development, maturity and old age humans are confronted with a choice between ego integrity and despair. The necessary strength associated with this stage is wisdom. As derived from ego integrity, a sense is expressed in detached concern with the whole of life.</w:t>
      </w:r>
    </w:p>
    <w:p w:rsidR="00D64038" w:rsidRDefault="00533B01" w:rsidP="00740CAA">
      <w:pPr>
        <w:spacing w:after="0" w:line="480" w:lineRule="auto"/>
        <w:contextualSpacing/>
        <w:rPr>
          <w:rFonts w:ascii="Times New Roman" w:hAnsi="Times New Roman" w:cs="Times New Roman"/>
          <w:b/>
          <w:sz w:val="24"/>
          <w:szCs w:val="24"/>
        </w:rPr>
      </w:pPr>
      <w:r w:rsidRPr="00D64038">
        <w:rPr>
          <w:rFonts w:ascii="Times New Roman" w:hAnsi="Times New Roman" w:cs="Times New Roman"/>
          <w:b/>
          <w:sz w:val="24"/>
          <w:szCs w:val="24"/>
        </w:rPr>
        <w:t>Conclusion</w:t>
      </w:r>
    </w:p>
    <w:p w:rsidR="00D64038" w:rsidRPr="00D64038" w:rsidRDefault="00533B01" w:rsidP="00740CAA">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Each of the stages des</w:t>
      </w:r>
      <w:bookmarkStart w:id="0" w:name="_GoBack"/>
      <w:bookmarkEnd w:id="0"/>
      <w:r>
        <w:rPr>
          <w:rFonts w:ascii="Times New Roman" w:hAnsi="Times New Roman" w:cs="Times New Roman"/>
          <w:sz w:val="24"/>
          <w:szCs w:val="24"/>
        </w:rPr>
        <w:t>cribed above allows for the development of fundamental strength that emerges from the adaptive ways of coping with conflicts. The primary strength is hope, will, purpose, competence, fidelity, love, and wisdom. Erikson presented an optimist image of human nature. Human beings can achieve basic strength to resolve conflict positively and to direct their growth consciously.</w:t>
      </w:r>
    </w:p>
    <w:p w:rsidR="00740CAA" w:rsidRDefault="00740CAA">
      <w:pPr>
        <w:rPr>
          <w:rFonts w:ascii="Times New Roman" w:hAnsi="Times New Roman" w:cs="Times New Roman"/>
          <w:sz w:val="24"/>
          <w:szCs w:val="24"/>
        </w:rPr>
      </w:pPr>
      <w:r>
        <w:rPr>
          <w:rFonts w:ascii="Times New Roman" w:hAnsi="Times New Roman" w:cs="Times New Roman"/>
          <w:sz w:val="24"/>
          <w:szCs w:val="24"/>
        </w:rPr>
        <w:br w:type="page"/>
      </w:r>
    </w:p>
    <w:p w:rsidR="00D64038" w:rsidRDefault="00533B01" w:rsidP="00DF083D">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Reference</w:t>
      </w:r>
    </w:p>
    <w:p w:rsidR="00D64038" w:rsidRPr="00D64038" w:rsidRDefault="00533B01" w:rsidP="00D64038">
      <w:pPr>
        <w:spacing w:after="0" w:line="480" w:lineRule="auto"/>
        <w:rPr>
          <w:rFonts w:ascii="Times New Roman" w:hAnsi="Times New Roman" w:cs="Times New Roman"/>
          <w:color w:val="222222"/>
          <w:sz w:val="24"/>
          <w:szCs w:val="24"/>
          <w:shd w:val="clear" w:color="auto" w:fill="FFFFFF"/>
        </w:rPr>
      </w:pPr>
      <w:r w:rsidRPr="00D64038">
        <w:rPr>
          <w:rFonts w:ascii="Times New Roman" w:hAnsi="Times New Roman" w:cs="Times New Roman"/>
          <w:color w:val="222222"/>
          <w:sz w:val="24"/>
          <w:szCs w:val="24"/>
          <w:shd w:val="clear" w:color="auto" w:fill="FFFFFF"/>
        </w:rPr>
        <w:t>Schultz, D. P., &amp; Schultz, S. E. (2016). </w:t>
      </w:r>
      <w:r w:rsidRPr="00D64038">
        <w:rPr>
          <w:rFonts w:ascii="Times New Roman" w:hAnsi="Times New Roman" w:cs="Times New Roman"/>
          <w:i/>
          <w:iCs/>
          <w:color w:val="222222"/>
          <w:sz w:val="24"/>
          <w:szCs w:val="24"/>
          <w:shd w:val="clear" w:color="auto" w:fill="FFFFFF"/>
        </w:rPr>
        <w:t>Theories of personality</w:t>
      </w:r>
      <w:r w:rsidRPr="00D64038">
        <w:rPr>
          <w:rFonts w:ascii="Times New Roman" w:hAnsi="Times New Roman" w:cs="Times New Roman"/>
          <w:color w:val="222222"/>
          <w:sz w:val="24"/>
          <w:szCs w:val="24"/>
          <w:shd w:val="clear" w:color="auto" w:fill="FFFFFF"/>
        </w:rPr>
        <w:t>. Cengage Learning.</w:t>
      </w:r>
    </w:p>
    <w:p w:rsidR="00C971EE" w:rsidRPr="00C971EE" w:rsidRDefault="00C971EE" w:rsidP="008A1999">
      <w:pPr>
        <w:spacing w:after="0" w:line="480" w:lineRule="auto"/>
        <w:rPr>
          <w:rFonts w:ascii="Times New Roman" w:hAnsi="Times New Roman" w:cs="Times New Roman"/>
          <w:sz w:val="24"/>
          <w:szCs w:val="24"/>
        </w:rPr>
      </w:pPr>
    </w:p>
    <w:p w:rsidR="00C971EE" w:rsidRPr="00C971EE" w:rsidRDefault="00C971EE" w:rsidP="008A1999">
      <w:pPr>
        <w:spacing w:after="0" w:line="480" w:lineRule="auto"/>
        <w:rPr>
          <w:rFonts w:ascii="Times New Roman" w:hAnsi="Times New Roman" w:cs="Times New Roman"/>
          <w:b/>
          <w:sz w:val="24"/>
          <w:szCs w:val="24"/>
        </w:rPr>
      </w:pPr>
    </w:p>
    <w:p w:rsidR="00C971EE" w:rsidRPr="00361442" w:rsidRDefault="00C971EE" w:rsidP="008A1999">
      <w:pPr>
        <w:spacing w:after="0" w:line="480" w:lineRule="auto"/>
        <w:rPr>
          <w:rFonts w:ascii="Times New Roman" w:hAnsi="Times New Roman" w:cs="Times New Roman"/>
          <w:sz w:val="24"/>
          <w:szCs w:val="24"/>
        </w:rPr>
      </w:pPr>
    </w:p>
    <w:p w:rsidR="00361442" w:rsidRPr="00361442" w:rsidRDefault="00361442" w:rsidP="008A1999">
      <w:pPr>
        <w:spacing w:after="0" w:line="480" w:lineRule="auto"/>
        <w:rPr>
          <w:rFonts w:ascii="Times New Roman" w:hAnsi="Times New Roman" w:cs="Times New Roman"/>
          <w:b/>
          <w:sz w:val="24"/>
          <w:szCs w:val="24"/>
        </w:rPr>
      </w:pPr>
    </w:p>
    <w:p w:rsidR="00361442" w:rsidRPr="00361442" w:rsidRDefault="00361442" w:rsidP="008A1999">
      <w:pPr>
        <w:spacing w:after="0" w:line="480" w:lineRule="auto"/>
        <w:rPr>
          <w:rFonts w:ascii="Times New Roman" w:hAnsi="Times New Roman" w:cs="Times New Roman"/>
          <w:sz w:val="24"/>
          <w:szCs w:val="24"/>
        </w:rPr>
      </w:pPr>
    </w:p>
    <w:sectPr w:rsidR="00361442" w:rsidRPr="00361442" w:rsidSect="000318A7">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B4066" w:rsidRDefault="00AB4066">
      <w:pPr>
        <w:spacing w:after="0" w:line="240" w:lineRule="auto"/>
      </w:pPr>
      <w:r>
        <w:separator/>
      </w:r>
    </w:p>
  </w:endnote>
  <w:endnote w:type="continuationSeparator" w:id="0">
    <w:p w:rsidR="00AB4066" w:rsidRDefault="00AB40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B4066" w:rsidRDefault="00AB4066">
      <w:pPr>
        <w:spacing w:after="0" w:line="240" w:lineRule="auto"/>
      </w:pPr>
      <w:r>
        <w:separator/>
      </w:r>
    </w:p>
  </w:footnote>
  <w:footnote w:type="continuationSeparator" w:id="0">
    <w:p w:rsidR="00AB4066" w:rsidRDefault="00AB406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18A7" w:rsidRPr="00740CAA" w:rsidRDefault="00533B01">
    <w:pPr>
      <w:pStyle w:val="Header"/>
      <w:rPr>
        <w:rFonts w:ascii="Times New Roman" w:hAnsi="Times New Roman" w:cs="Times New Roman"/>
        <w:sz w:val="24"/>
      </w:rPr>
    </w:pPr>
    <w:r w:rsidRPr="00740CAA">
      <w:rPr>
        <w:rFonts w:ascii="Times New Roman" w:hAnsi="Times New Roman" w:cs="Times New Roman"/>
        <w:sz w:val="24"/>
      </w:rPr>
      <w:t>IDENTITY THEORY</w:t>
    </w:r>
  </w:p>
  <w:p w:rsidR="000318A7" w:rsidRDefault="000318A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37B6" w:rsidRPr="00740CAA" w:rsidRDefault="00CC37B6">
    <w:pPr>
      <w:pStyle w:val="Header"/>
      <w:rPr>
        <w:rFonts w:ascii="Times New Roman" w:hAnsi="Times New Roman" w:cs="Times New Roman"/>
        <w:sz w:val="24"/>
      </w:rPr>
    </w:pPr>
    <w:r w:rsidRPr="00740CAA">
      <w:rPr>
        <w:rFonts w:ascii="Times New Roman" w:hAnsi="Times New Roman" w:cs="Times New Roman"/>
        <w:sz w:val="24"/>
      </w:rPr>
      <w:t xml:space="preserve">Running head: IDENTITY THEORY </w:t>
    </w:r>
  </w:p>
  <w:p w:rsidR="000318A7" w:rsidRPr="00740CAA" w:rsidRDefault="000318A7">
    <w:pPr>
      <w:pStyle w:val="Header"/>
      <w:rPr>
        <w:rFonts w:ascii="Times New Roman" w:hAnsi="Times New Roman" w:cs="Times New Roman"/>
        <w:sz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NLcwM7QwNjG2sDQ3MTFX0lEKTi0uzszPAykwrAUAVHYQVCwAAAA="/>
  </w:docVars>
  <w:rsids>
    <w:rsidRoot w:val="008A1999"/>
    <w:rsid w:val="000318A7"/>
    <w:rsid w:val="001064B0"/>
    <w:rsid w:val="0023384E"/>
    <w:rsid w:val="00352F63"/>
    <w:rsid w:val="00361442"/>
    <w:rsid w:val="00533B01"/>
    <w:rsid w:val="005637AD"/>
    <w:rsid w:val="00740CAA"/>
    <w:rsid w:val="0078158D"/>
    <w:rsid w:val="00792507"/>
    <w:rsid w:val="008A1999"/>
    <w:rsid w:val="00AB4066"/>
    <w:rsid w:val="00C971EE"/>
    <w:rsid w:val="00CC37B6"/>
    <w:rsid w:val="00D64038"/>
    <w:rsid w:val="00D7572C"/>
    <w:rsid w:val="00DF083D"/>
    <w:rsid w:val="00F00D0D"/>
    <w:rsid w:val="00F112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318A7"/>
    <w:pPr>
      <w:tabs>
        <w:tab w:val="center" w:pos="4680"/>
        <w:tab w:val="right" w:pos="9360"/>
      </w:tabs>
      <w:spacing w:after="0" w:line="240" w:lineRule="auto"/>
    </w:pPr>
  </w:style>
  <w:style w:type="character" w:customStyle="1" w:styleId="HeaderChar">
    <w:name w:val="Header Char"/>
    <w:basedOn w:val="DefaultParagraphFont"/>
    <w:link w:val="Header"/>
    <w:uiPriority w:val="99"/>
    <w:rsid w:val="000318A7"/>
  </w:style>
  <w:style w:type="paragraph" w:styleId="Footer">
    <w:name w:val="footer"/>
    <w:basedOn w:val="Normal"/>
    <w:link w:val="FooterChar"/>
    <w:uiPriority w:val="99"/>
    <w:unhideWhenUsed/>
    <w:rsid w:val="000318A7"/>
    <w:pPr>
      <w:tabs>
        <w:tab w:val="center" w:pos="4680"/>
        <w:tab w:val="right" w:pos="9360"/>
      </w:tabs>
      <w:spacing w:after="0" w:line="240" w:lineRule="auto"/>
    </w:pPr>
  </w:style>
  <w:style w:type="character" w:customStyle="1" w:styleId="FooterChar">
    <w:name w:val="Footer Char"/>
    <w:basedOn w:val="DefaultParagraphFont"/>
    <w:link w:val="Footer"/>
    <w:uiPriority w:val="99"/>
    <w:rsid w:val="000318A7"/>
  </w:style>
  <w:style w:type="paragraph" w:styleId="BalloonText">
    <w:name w:val="Balloon Text"/>
    <w:basedOn w:val="Normal"/>
    <w:link w:val="BalloonTextChar"/>
    <w:uiPriority w:val="99"/>
    <w:semiHidden/>
    <w:unhideWhenUsed/>
    <w:rsid w:val="000318A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318A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318A7"/>
    <w:pPr>
      <w:tabs>
        <w:tab w:val="center" w:pos="4680"/>
        <w:tab w:val="right" w:pos="9360"/>
      </w:tabs>
      <w:spacing w:after="0" w:line="240" w:lineRule="auto"/>
    </w:pPr>
  </w:style>
  <w:style w:type="character" w:customStyle="1" w:styleId="HeaderChar">
    <w:name w:val="Header Char"/>
    <w:basedOn w:val="DefaultParagraphFont"/>
    <w:link w:val="Header"/>
    <w:uiPriority w:val="99"/>
    <w:rsid w:val="000318A7"/>
  </w:style>
  <w:style w:type="paragraph" w:styleId="Footer">
    <w:name w:val="footer"/>
    <w:basedOn w:val="Normal"/>
    <w:link w:val="FooterChar"/>
    <w:uiPriority w:val="99"/>
    <w:unhideWhenUsed/>
    <w:rsid w:val="000318A7"/>
    <w:pPr>
      <w:tabs>
        <w:tab w:val="center" w:pos="4680"/>
        <w:tab w:val="right" w:pos="9360"/>
      </w:tabs>
      <w:spacing w:after="0" w:line="240" w:lineRule="auto"/>
    </w:pPr>
  </w:style>
  <w:style w:type="character" w:customStyle="1" w:styleId="FooterChar">
    <w:name w:val="Footer Char"/>
    <w:basedOn w:val="DefaultParagraphFont"/>
    <w:link w:val="Footer"/>
    <w:uiPriority w:val="99"/>
    <w:rsid w:val="000318A7"/>
  </w:style>
  <w:style w:type="paragraph" w:styleId="BalloonText">
    <w:name w:val="Balloon Text"/>
    <w:basedOn w:val="Normal"/>
    <w:link w:val="BalloonTextChar"/>
    <w:uiPriority w:val="99"/>
    <w:semiHidden/>
    <w:unhideWhenUsed/>
    <w:rsid w:val="000318A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318A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891</Words>
  <Characters>5080</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CHECHE</dc:creator>
  <cp:lastModifiedBy>Simon</cp:lastModifiedBy>
  <cp:revision>2</cp:revision>
  <dcterms:created xsi:type="dcterms:W3CDTF">2019-03-24T00:47:00Z</dcterms:created>
  <dcterms:modified xsi:type="dcterms:W3CDTF">2019-03-24T00:47:00Z</dcterms:modified>
</cp:coreProperties>
</file>